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5DEEF" w14:textId="77777777" w:rsidR="00174771" w:rsidRPr="00E73CE1" w:rsidRDefault="00174771">
      <w:pPr>
        <w:rPr>
          <w:rFonts w:ascii="Arial" w:hAnsi="Arial" w:cs="Arial"/>
          <w:sz w:val="24"/>
          <w:szCs w:val="24"/>
        </w:rPr>
      </w:pPr>
    </w:p>
    <w:p w14:paraId="57462CC6" w14:textId="77777777" w:rsidR="00174771" w:rsidRPr="00E73CE1" w:rsidRDefault="00174771">
      <w:pPr>
        <w:rPr>
          <w:rFonts w:ascii="Arial" w:hAnsi="Arial" w:cs="Arial"/>
          <w:sz w:val="24"/>
          <w:szCs w:val="24"/>
        </w:rPr>
      </w:pPr>
    </w:p>
    <w:p w14:paraId="3A307961" w14:textId="77777777" w:rsidR="00174771" w:rsidRPr="00E73CE1" w:rsidRDefault="00174771">
      <w:pPr>
        <w:rPr>
          <w:rFonts w:ascii="Arial" w:hAnsi="Arial" w:cs="Arial"/>
          <w:sz w:val="24"/>
          <w:szCs w:val="24"/>
        </w:rPr>
      </w:pPr>
    </w:p>
    <w:p w14:paraId="70AD42B8" w14:textId="6DE4965D" w:rsidR="00174771" w:rsidRPr="00E73CE1" w:rsidRDefault="00174771" w:rsidP="00E73CE1">
      <w:pPr>
        <w:jc w:val="center"/>
        <w:rPr>
          <w:rFonts w:ascii="Arial" w:hAnsi="Arial" w:cs="Arial"/>
          <w:b/>
          <w:sz w:val="24"/>
          <w:szCs w:val="24"/>
        </w:rPr>
      </w:pPr>
      <w:r w:rsidRPr="00E73CE1">
        <w:rPr>
          <w:rFonts w:ascii="Arial" w:hAnsi="Arial" w:cs="Arial"/>
          <w:b/>
          <w:sz w:val="24"/>
          <w:szCs w:val="24"/>
        </w:rPr>
        <w:t>CONVOCATORIA DE JUNTA GENERAL</w:t>
      </w:r>
      <w:r w:rsidR="00E73CE1">
        <w:rPr>
          <w:rFonts w:ascii="Arial" w:hAnsi="Arial" w:cs="Arial"/>
          <w:b/>
          <w:sz w:val="24"/>
          <w:szCs w:val="24"/>
        </w:rPr>
        <w:t xml:space="preserve"> ORDINARIA</w:t>
      </w:r>
    </w:p>
    <w:p w14:paraId="1E7D95D1" w14:textId="77777777" w:rsidR="00174771" w:rsidRPr="00E73CE1" w:rsidRDefault="00174771">
      <w:pPr>
        <w:rPr>
          <w:rFonts w:ascii="Arial" w:hAnsi="Arial" w:cs="Arial"/>
          <w:b/>
          <w:sz w:val="24"/>
          <w:szCs w:val="24"/>
        </w:rPr>
      </w:pPr>
    </w:p>
    <w:p w14:paraId="52E92A12" w14:textId="77777777" w:rsidR="00174771" w:rsidRPr="00E73CE1" w:rsidRDefault="00174771">
      <w:pPr>
        <w:rPr>
          <w:rFonts w:ascii="Arial" w:hAnsi="Arial" w:cs="Arial"/>
          <w:b/>
          <w:sz w:val="24"/>
          <w:szCs w:val="24"/>
        </w:rPr>
      </w:pPr>
    </w:p>
    <w:p w14:paraId="55FFE8C0" w14:textId="77777777" w:rsidR="00174771" w:rsidRPr="00E73CE1" w:rsidRDefault="00174771">
      <w:pPr>
        <w:rPr>
          <w:rFonts w:ascii="Arial" w:hAnsi="Arial" w:cs="Arial"/>
          <w:b/>
          <w:sz w:val="24"/>
          <w:szCs w:val="24"/>
        </w:rPr>
      </w:pPr>
    </w:p>
    <w:p w14:paraId="6FDF684C" w14:textId="2A1F57C9" w:rsidR="00E73CE1" w:rsidRPr="00E73CE1" w:rsidRDefault="006E1AE2" w:rsidP="00E73CE1">
      <w:pPr>
        <w:pStyle w:val="Modelo2"/>
        <w:spacing w:before="0" w:after="0" w:line="288" w:lineRule="auto"/>
        <w:ind w:firstLine="708"/>
        <w:rPr>
          <w:rFonts w:ascii="Arial" w:hAnsi="Arial" w:cs="Arial"/>
          <w:sz w:val="24"/>
          <w:szCs w:val="24"/>
        </w:rPr>
      </w:pPr>
      <w:r w:rsidRPr="00E73CE1">
        <w:rPr>
          <w:rFonts w:ascii="Arial" w:hAnsi="Arial" w:cs="Arial"/>
          <w:sz w:val="24"/>
          <w:szCs w:val="24"/>
        </w:rPr>
        <w:t xml:space="preserve">El Consejo de Administración de la Sociedad PROPIETARIOS ALMENDROPANERA S.L, convoca a sus  socios a la Junta General </w:t>
      </w:r>
      <w:r w:rsidR="00E73CE1">
        <w:rPr>
          <w:rFonts w:ascii="Arial" w:hAnsi="Arial" w:cs="Arial"/>
          <w:sz w:val="24"/>
          <w:szCs w:val="24"/>
        </w:rPr>
        <w:t xml:space="preserve">ORDINARIA </w:t>
      </w:r>
      <w:r w:rsidRPr="00E73CE1">
        <w:rPr>
          <w:rFonts w:ascii="Arial" w:hAnsi="Arial" w:cs="Arial"/>
          <w:sz w:val="24"/>
          <w:szCs w:val="24"/>
        </w:rPr>
        <w:t xml:space="preserve">que tendrá lugar en el domicilio social, Avenida Pino Panera 25, Godella, Valencia, el día </w:t>
      </w:r>
      <w:r w:rsidR="007B0E31" w:rsidRPr="00E73CE1">
        <w:rPr>
          <w:rFonts w:ascii="Arial" w:hAnsi="Arial" w:cs="Arial"/>
          <w:sz w:val="24"/>
          <w:szCs w:val="24"/>
        </w:rPr>
        <w:t>22</w:t>
      </w:r>
      <w:r w:rsidRPr="00E73CE1">
        <w:rPr>
          <w:rFonts w:ascii="Arial" w:hAnsi="Arial" w:cs="Arial"/>
          <w:sz w:val="24"/>
          <w:szCs w:val="24"/>
        </w:rPr>
        <w:t xml:space="preserve"> de junio de 202</w:t>
      </w:r>
      <w:r w:rsidR="001B5917" w:rsidRPr="00E73CE1">
        <w:rPr>
          <w:rFonts w:ascii="Arial" w:hAnsi="Arial" w:cs="Arial"/>
          <w:sz w:val="24"/>
          <w:szCs w:val="24"/>
        </w:rPr>
        <w:t>3</w:t>
      </w:r>
      <w:r w:rsidRPr="00E73CE1">
        <w:rPr>
          <w:rFonts w:ascii="Arial" w:hAnsi="Arial" w:cs="Arial"/>
          <w:sz w:val="24"/>
          <w:szCs w:val="24"/>
        </w:rPr>
        <w:t xml:space="preserve">, </w:t>
      </w:r>
      <w:r w:rsidR="007B0E31" w:rsidRPr="00E73CE1">
        <w:rPr>
          <w:rFonts w:ascii="Arial" w:hAnsi="Arial" w:cs="Arial"/>
          <w:sz w:val="24"/>
          <w:szCs w:val="24"/>
        </w:rPr>
        <w:t>jueves,</w:t>
      </w:r>
      <w:r w:rsidRPr="00E73CE1">
        <w:rPr>
          <w:rFonts w:ascii="Arial" w:hAnsi="Arial" w:cs="Arial"/>
          <w:sz w:val="24"/>
          <w:szCs w:val="24"/>
        </w:rPr>
        <w:t xml:space="preserve"> a las 17.00 horas, en primera convocatoria. Y en segunda convocatoria, si fuese precisa, la Junta General tendrá lugar en el mismo local, el día </w:t>
      </w:r>
      <w:r w:rsidR="007B0E31" w:rsidRPr="00E73CE1">
        <w:rPr>
          <w:rFonts w:ascii="Arial" w:hAnsi="Arial" w:cs="Arial"/>
          <w:sz w:val="24"/>
          <w:szCs w:val="24"/>
        </w:rPr>
        <w:t>22</w:t>
      </w:r>
      <w:r w:rsidRPr="00E73CE1">
        <w:rPr>
          <w:rFonts w:ascii="Arial" w:hAnsi="Arial" w:cs="Arial"/>
          <w:sz w:val="24"/>
          <w:szCs w:val="24"/>
        </w:rPr>
        <w:t xml:space="preserve"> a las 17.30 horas</w:t>
      </w:r>
      <w:r w:rsidR="00E73CE1" w:rsidRPr="00E73CE1">
        <w:rPr>
          <w:rFonts w:ascii="Arial" w:hAnsi="Arial" w:cs="Arial"/>
          <w:sz w:val="24"/>
          <w:szCs w:val="24"/>
        </w:rPr>
        <w:t>, a los efectos de someter a su examen, y en su caso aprobación, de los asuntos comprendidos en el Orden del día, que es el que consta a continuación:</w:t>
      </w:r>
    </w:p>
    <w:p w14:paraId="373BCD8C" w14:textId="77777777" w:rsidR="00592371" w:rsidRPr="00E73CE1" w:rsidRDefault="00592371" w:rsidP="00EF57D9">
      <w:pPr>
        <w:jc w:val="both"/>
        <w:rPr>
          <w:rFonts w:ascii="Arial" w:hAnsi="Arial" w:cs="Arial"/>
          <w:sz w:val="24"/>
          <w:szCs w:val="24"/>
        </w:rPr>
      </w:pPr>
    </w:p>
    <w:p w14:paraId="0C4952DF" w14:textId="77777777" w:rsidR="00592371" w:rsidRPr="00E73CE1" w:rsidRDefault="00592371">
      <w:pPr>
        <w:jc w:val="both"/>
        <w:rPr>
          <w:rFonts w:ascii="Arial" w:hAnsi="Arial" w:cs="Arial"/>
          <w:sz w:val="24"/>
          <w:szCs w:val="24"/>
        </w:rPr>
      </w:pPr>
    </w:p>
    <w:p w14:paraId="5DD89FE6" w14:textId="27955188" w:rsidR="00E73CE1" w:rsidRPr="00E73CE1" w:rsidRDefault="00E73CE1" w:rsidP="00E73CE1">
      <w:pPr>
        <w:spacing w:line="288" w:lineRule="auto"/>
        <w:ind w:left="567" w:right="467"/>
        <w:jc w:val="both"/>
        <w:rPr>
          <w:rFonts w:ascii="Arial" w:hAnsi="Arial" w:cs="Arial"/>
          <w:sz w:val="24"/>
          <w:szCs w:val="24"/>
        </w:rPr>
      </w:pPr>
      <w:r w:rsidRPr="00E73CE1">
        <w:rPr>
          <w:rFonts w:ascii="Arial" w:hAnsi="Arial" w:cs="Arial"/>
          <w:b/>
          <w:sz w:val="24"/>
          <w:szCs w:val="24"/>
        </w:rPr>
        <w:t xml:space="preserve">1º.- </w:t>
      </w:r>
      <w:r w:rsidRPr="00E73CE1">
        <w:rPr>
          <w:rFonts w:ascii="Arial" w:hAnsi="Arial" w:cs="Arial"/>
          <w:sz w:val="24"/>
          <w:szCs w:val="24"/>
        </w:rPr>
        <w:t>Examen y aprobación, en su caso, de las Cuentas Anuales de la sociedad (Balance, Cuenta de Pérdidas y Ganancias, Memoria, Estado de flujos de efectivo y Estado de cambios en el Patrimonio neto), así como el Informe de Auditoría, correspondientes al ejercicio cerrado a 31 de diciembre de 20</w:t>
      </w:r>
      <w:r>
        <w:rPr>
          <w:rFonts w:ascii="Arial" w:hAnsi="Arial" w:cs="Arial"/>
          <w:sz w:val="24"/>
          <w:szCs w:val="24"/>
        </w:rPr>
        <w:t>22</w:t>
      </w:r>
      <w:r w:rsidRPr="00E73CE1">
        <w:rPr>
          <w:rFonts w:ascii="Arial" w:hAnsi="Arial" w:cs="Arial"/>
          <w:sz w:val="24"/>
          <w:szCs w:val="24"/>
        </w:rPr>
        <w:t>.</w:t>
      </w:r>
    </w:p>
    <w:p w14:paraId="5A7B28FF" w14:textId="77777777" w:rsidR="00E73CE1" w:rsidRPr="00E73CE1" w:rsidRDefault="00E73CE1" w:rsidP="00E73CE1">
      <w:pPr>
        <w:spacing w:line="288" w:lineRule="auto"/>
        <w:ind w:left="567" w:right="467"/>
        <w:jc w:val="both"/>
        <w:rPr>
          <w:rFonts w:ascii="Arial" w:hAnsi="Arial" w:cs="Arial"/>
          <w:sz w:val="24"/>
          <w:szCs w:val="24"/>
        </w:rPr>
      </w:pPr>
    </w:p>
    <w:p w14:paraId="41E0B4CD" w14:textId="77777777" w:rsidR="00E73CE1" w:rsidRPr="00E73CE1" w:rsidRDefault="00E73CE1" w:rsidP="00E73CE1">
      <w:pPr>
        <w:spacing w:line="288" w:lineRule="auto"/>
        <w:ind w:left="567" w:right="467"/>
        <w:jc w:val="both"/>
        <w:rPr>
          <w:rFonts w:ascii="Arial" w:hAnsi="Arial" w:cs="Arial"/>
          <w:snapToGrid w:val="0"/>
          <w:sz w:val="24"/>
          <w:szCs w:val="24"/>
        </w:rPr>
      </w:pPr>
      <w:r w:rsidRPr="00E73CE1">
        <w:rPr>
          <w:rFonts w:ascii="Arial" w:hAnsi="Arial" w:cs="Arial"/>
          <w:b/>
          <w:snapToGrid w:val="0"/>
          <w:sz w:val="24"/>
          <w:szCs w:val="24"/>
        </w:rPr>
        <w:t>2º.-</w:t>
      </w:r>
      <w:r w:rsidRPr="00E73CE1">
        <w:rPr>
          <w:rFonts w:ascii="Arial" w:hAnsi="Arial" w:cs="Arial"/>
          <w:snapToGrid w:val="0"/>
          <w:sz w:val="24"/>
          <w:szCs w:val="24"/>
        </w:rPr>
        <w:t xml:space="preserve"> </w:t>
      </w:r>
      <w:r w:rsidRPr="00E73CE1">
        <w:rPr>
          <w:rFonts w:ascii="Arial" w:hAnsi="Arial" w:cs="Arial"/>
          <w:sz w:val="24"/>
          <w:szCs w:val="24"/>
        </w:rPr>
        <w:t>Examen y aprobación, en su caso, de la p</w:t>
      </w:r>
      <w:r w:rsidRPr="00E73CE1">
        <w:rPr>
          <w:rFonts w:ascii="Arial" w:hAnsi="Arial" w:cs="Arial"/>
          <w:snapToGrid w:val="0"/>
          <w:sz w:val="24"/>
          <w:szCs w:val="24"/>
        </w:rPr>
        <w:t>ropuesta de aplicación de resultado.</w:t>
      </w:r>
    </w:p>
    <w:p w14:paraId="6484E11B" w14:textId="77777777" w:rsidR="00E73CE1" w:rsidRPr="00E73CE1" w:rsidRDefault="00E73CE1" w:rsidP="00E73CE1">
      <w:pPr>
        <w:spacing w:line="288" w:lineRule="auto"/>
        <w:ind w:left="567" w:right="467"/>
        <w:jc w:val="both"/>
        <w:rPr>
          <w:rFonts w:ascii="Arial" w:hAnsi="Arial" w:cs="Arial"/>
          <w:snapToGrid w:val="0"/>
          <w:sz w:val="24"/>
          <w:szCs w:val="24"/>
        </w:rPr>
      </w:pPr>
    </w:p>
    <w:p w14:paraId="58BCB155" w14:textId="77777777" w:rsidR="00E73CE1" w:rsidRPr="00E73CE1" w:rsidRDefault="00E73CE1" w:rsidP="00E73CE1">
      <w:pPr>
        <w:tabs>
          <w:tab w:val="left" w:pos="7938"/>
        </w:tabs>
        <w:spacing w:line="288" w:lineRule="auto"/>
        <w:ind w:left="567" w:right="467"/>
        <w:jc w:val="both"/>
        <w:rPr>
          <w:rFonts w:ascii="Arial" w:hAnsi="Arial" w:cs="Arial"/>
          <w:sz w:val="24"/>
          <w:szCs w:val="24"/>
        </w:rPr>
      </w:pPr>
      <w:r w:rsidRPr="00E73CE1">
        <w:rPr>
          <w:rFonts w:ascii="Arial" w:hAnsi="Arial" w:cs="Arial"/>
          <w:b/>
          <w:snapToGrid w:val="0"/>
          <w:sz w:val="24"/>
          <w:szCs w:val="24"/>
        </w:rPr>
        <w:t>3º.</w:t>
      </w:r>
      <w:r w:rsidRPr="00E73CE1">
        <w:rPr>
          <w:rFonts w:ascii="Arial" w:hAnsi="Arial" w:cs="Arial"/>
          <w:b/>
          <w:sz w:val="24"/>
          <w:szCs w:val="24"/>
        </w:rPr>
        <w:t>-</w:t>
      </w:r>
      <w:r w:rsidRPr="00E73CE1">
        <w:rPr>
          <w:rFonts w:ascii="Arial" w:hAnsi="Arial" w:cs="Arial"/>
          <w:sz w:val="24"/>
          <w:szCs w:val="24"/>
        </w:rPr>
        <w:t xml:space="preserve"> Examen y aprobación, en su caso, de la gestión social.</w:t>
      </w:r>
    </w:p>
    <w:p w14:paraId="59EBF2A1" w14:textId="77777777" w:rsidR="00E73CE1" w:rsidRPr="00E73CE1" w:rsidRDefault="00E73CE1" w:rsidP="00E73CE1">
      <w:pPr>
        <w:spacing w:line="288" w:lineRule="auto"/>
        <w:ind w:firstLine="567"/>
        <w:jc w:val="both"/>
        <w:rPr>
          <w:rFonts w:ascii="Arial" w:hAnsi="Arial" w:cs="Arial"/>
          <w:b/>
          <w:sz w:val="24"/>
          <w:szCs w:val="24"/>
        </w:rPr>
      </w:pPr>
    </w:p>
    <w:p w14:paraId="66B6DCE9" w14:textId="53F71C98" w:rsidR="00E73CE1" w:rsidRDefault="00E73CE1" w:rsidP="00E73CE1">
      <w:pPr>
        <w:ind w:firstLine="567"/>
        <w:jc w:val="both"/>
        <w:rPr>
          <w:rFonts w:ascii="Arial" w:hAnsi="Arial" w:cs="Arial"/>
          <w:sz w:val="24"/>
          <w:szCs w:val="24"/>
        </w:rPr>
      </w:pPr>
      <w:r w:rsidRPr="00E73CE1">
        <w:rPr>
          <w:rFonts w:ascii="Arial" w:hAnsi="Arial" w:cs="Arial"/>
          <w:b/>
          <w:sz w:val="24"/>
          <w:szCs w:val="24"/>
        </w:rPr>
        <w:t>4º.-</w:t>
      </w:r>
      <w:r w:rsidRPr="00E73CE1">
        <w:rPr>
          <w:rFonts w:ascii="Arial" w:hAnsi="Arial" w:cs="Arial"/>
          <w:sz w:val="24"/>
          <w:szCs w:val="24"/>
        </w:rPr>
        <w:t xml:space="preserve"> Dimisión del actual </w:t>
      </w:r>
      <w:r>
        <w:rPr>
          <w:rFonts w:ascii="Arial" w:hAnsi="Arial" w:cs="Arial"/>
          <w:sz w:val="24"/>
          <w:szCs w:val="24"/>
        </w:rPr>
        <w:t xml:space="preserve">Órgano de </w:t>
      </w:r>
      <w:r w:rsidRPr="00E73CE1">
        <w:rPr>
          <w:rFonts w:ascii="Arial" w:hAnsi="Arial" w:cs="Arial"/>
          <w:sz w:val="24"/>
          <w:szCs w:val="24"/>
        </w:rPr>
        <w:t xml:space="preserve">Administración, exposición de posibles alternativas y elección de </w:t>
      </w:r>
      <w:r>
        <w:rPr>
          <w:rFonts w:ascii="Arial" w:hAnsi="Arial" w:cs="Arial"/>
          <w:sz w:val="24"/>
          <w:szCs w:val="24"/>
        </w:rPr>
        <w:t xml:space="preserve">nuevo sistema de administración y, en su caso, de nuevos administradores </w:t>
      </w:r>
      <w:r w:rsidR="00BE4C67">
        <w:rPr>
          <w:rFonts w:ascii="Arial" w:hAnsi="Arial" w:cs="Arial"/>
          <w:sz w:val="24"/>
          <w:szCs w:val="24"/>
        </w:rPr>
        <w:t xml:space="preserve">o consejeros </w:t>
      </w:r>
      <w:r>
        <w:rPr>
          <w:rFonts w:ascii="Arial" w:hAnsi="Arial" w:cs="Arial"/>
          <w:sz w:val="24"/>
          <w:szCs w:val="24"/>
        </w:rPr>
        <w:t>de la sociedad</w:t>
      </w:r>
      <w:r w:rsidRPr="00E73CE1">
        <w:rPr>
          <w:rFonts w:ascii="Arial" w:hAnsi="Arial" w:cs="Arial"/>
          <w:sz w:val="24"/>
          <w:szCs w:val="24"/>
        </w:rPr>
        <w:t xml:space="preserve">. </w:t>
      </w:r>
    </w:p>
    <w:p w14:paraId="65C000E8" w14:textId="77777777" w:rsidR="00E73CE1" w:rsidRPr="00E73CE1" w:rsidRDefault="00E73CE1" w:rsidP="00E73CE1">
      <w:pPr>
        <w:ind w:firstLine="567"/>
        <w:jc w:val="both"/>
        <w:rPr>
          <w:rFonts w:ascii="Arial" w:hAnsi="Arial" w:cs="Arial"/>
          <w:sz w:val="24"/>
          <w:szCs w:val="24"/>
        </w:rPr>
      </w:pPr>
    </w:p>
    <w:p w14:paraId="1045B821" w14:textId="7EC069FA" w:rsidR="00E73CE1" w:rsidRPr="00E73CE1" w:rsidRDefault="00E73CE1" w:rsidP="00E73CE1">
      <w:pPr>
        <w:ind w:firstLine="567"/>
        <w:jc w:val="both"/>
        <w:rPr>
          <w:rFonts w:ascii="Arial" w:hAnsi="Arial" w:cs="Arial"/>
          <w:sz w:val="24"/>
          <w:szCs w:val="24"/>
        </w:rPr>
      </w:pPr>
      <w:r w:rsidRPr="00E73CE1">
        <w:rPr>
          <w:rFonts w:ascii="Arial" w:hAnsi="Arial" w:cs="Arial"/>
          <w:sz w:val="24"/>
          <w:szCs w:val="24"/>
        </w:rPr>
        <w:t xml:space="preserve">Posibles alternativas al actual </w:t>
      </w:r>
      <w:r>
        <w:rPr>
          <w:rFonts w:ascii="Arial" w:hAnsi="Arial" w:cs="Arial"/>
          <w:sz w:val="24"/>
          <w:szCs w:val="24"/>
        </w:rPr>
        <w:t>Consejo de administración</w:t>
      </w:r>
      <w:r w:rsidRPr="00E73CE1">
        <w:rPr>
          <w:rFonts w:ascii="Arial" w:hAnsi="Arial" w:cs="Arial"/>
          <w:sz w:val="24"/>
          <w:szCs w:val="24"/>
        </w:rPr>
        <w:t>:</w:t>
      </w:r>
    </w:p>
    <w:p w14:paraId="5DB58987" w14:textId="77777777" w:rsidR="00E73CE1" w:rsidRPr="00E73CE1" w:rsidRDefault="00E73CE1" w:rsidP="00E73CE1">
      <w:pPr>
        <w:jc w:val="both"/>
        <w:rPr>
          <w:rFonts w:ascii="Arial" w:hAnsi="Arial" w:cs="Arial"/>
          <w:sz w:val="24"/>
          <w:szCs w:val="24"/>
        </w:rPr>
      </w:pPr>
    </w:p>
    <w:p w14:paraId="1869DB15" w14:textId="76DF353B" w:rsidR="00E73CE1" w:rsidRPr="00E73CE1" w:rsidRDefault="00E73CE1" w:rsidP="00E73CE1">
      <w:pPr>
        <w:ind w:firstLine="567"/>
        <w:jc w:val="both"/>
        <w:rPr>
          <w:rFonts w:ascii="Arial" w:hAnsi="Arial" w:cs="Arial"/>
          <w:sz w:val="24"/>
          <w:szCs w:val="24"/>
        </w:rPr>
      </w:pPr>
      <w:r w:rsidRPr="00E73CE1">
        <w:rPr>
          <w:rFonts w:ascii="Arial" w:hAnsi="Arial" w:cs="Arial"/>
          <w:sz w:val="24"/>
          <w:szCs w:val="24"/>
        </w:rPr>
        <w:t xml:space="preserve">a.- Nuevos socios voluntarios dispuestos a sustituir a los actuales </w:t>
      </w:r>
      <w:r>
        <w:rPr>
          <w:rFonts w:ascii="Arial" w:hAnsi="Arial" w:cs="Arial"/>
          <w:sz w:val="24"/>
          <w:szCs w:val="24"/>
        </w:rPr>
        <w:t>consejeros</w:t>
      </w:r>
      <w:r w:rsidRPr="00E73CE1">
        <w:rPr>
          <w:rFonts w:ascii="Arial" w:hAnsi="Arial" w:cs="Arial"/>
          <w:sz w:val="24"/>
          <w:szCs w:val="24"/>
        </w:rPr>
        <w:t>.</w:t>
      </w:r>
    </w:p>
    <w:p w14:paraId="300682B5" w14:textId="77777777" w:rsidR="00E73CE1" w:rsidRPr="00E73CE1" w:rsidRDefault="00E73CE1" w:rsidP="00E73CE1">
      <w:pPr>
        <w:ind w:firstLine="567"/>
        <w:jc w:val="both"/>
        <w:rPr>
          <w:rFonts w:ascii="Arial" w:hAnsi="Arial" w:cs="Arial"/>
          <w:sz w:val="24"/>
          <w:szCs w:val="24"/>
          <w:shd w:val="clear" w:color="auto" w:fill="FFFFFF"/>
        </w:rPr>
      </w:pPr>
      <w:r w:rsidRPr="00E73CE1">
        <w:rPr>
          <w:rFonts w:ascii="Arial" w:hAnsi="Arial" w:cs="Arial"/>
          <w:sz w:val="24"/>
          <w:szCs w:val="24"/>
        </w:rPr>
        <w:t xml:space="preserve">b.- </w:t>
      </w:r>
      <w:r w:rsidRPr="00E73CE1">
        <w:rPr>
          <w:rFonts w:ascii="Arial" w:hAnsi="Arial" w:cs="Arial"/>
          <w:sz w:val="24"/>
          <w:szCs w:val="24"/>
          <w:shd w:val="clear" w:color="auto" w:fill="FFFFFF"/>
        </w:rPr>
        <w:t>Suscribir un contrato </w:t>
      </w:r>
      <w:r w:rsidRPr="00E73CE1">
        <w:rPr>
          <w:rStyle w:val="il"/>
          <w:rFonts w:ascii="Arial" w:hAnsi="Arial" w:cs="Arial"/>
          <w:sz w:val="24"/>
          <w:szCs w:val="24"/>
          <w:shd w:val="clear" w:color="auto" w:fill="FFFFFF"/>
        </w:rPr>
        <w:t>de</w:t>
      </w:r>
      <w:r w:rsidRPr="00E73CE1">
        <w:rPr>
          <w:rFonts w:ascii="Arial" w:hAnsi="Arial" w:cs="Arial"/>
          <w:sz w:val="24"/>
          <w:szCs w:val="24"/>
          <w:shd w:val="clear" w:color="auto" w:fill="FFFFFF"/>
        </w:rPr>
        <w:t> prestación </w:t>
      </w:r>
      <w:r w:rsidRPr="00E73CE1">
        <w:rPr>
          <w:rStyle w:val="il"/>
          <w:rFonts w:ascii="Arial" w:hAnsi="Arial" w:cs="Arial"/>
          <w:sz w:val="24"/>
          <w:szCs w:val="24"/>
          <w:shd w:val="clear" w:color="auto" w:fill="FFFFFF"/>
        </w:rPr>
        <w:t>de</w:t>
      </w:r>
      <w:r w:rsidRPr="00E73CE1">
        <w:rPr>
          <w:rFonts w:ascii="Arial" w:hAnsi="Arial" w:cs="Arial"/>
          <w:sz w:val="24"/>
          <w:szCs w:val="24"/>
          <w:shd w:val="clear" w:color="auto" w:fill="FFFFFF"/>
        </w:rPr>
        <w:t xml:space="preserve"> servicio con Auren para compartir administración mancomunada con otro socio (cualquier socio, incluyendo el representante de la cooperativa). Se adjunta Propuesta de presupuesto por parte de Auren. </w:t>
      </w:r>
    </w:p>
    <w:p w14:paraId="234C79CB" w14:textId="77777777" w:rsidR="00763B42" w:rsidRPr="00E73CE1" w:rsidRDefault="00763B42" w:rsidP="004C3FF3">
      <w:pPr>
        <w:jc w:val="both"/>
        <w:rPr>
          <w:rFonts w:ascii="Arial" w:hAnsi="Arial" w:cs="Arial"/>
          <w:sz w:val="24"/>
          <w:szCs w:val="24"/>
        </w:rPr>
      </w:pPr>
    </w:p>
    <w:p w14:paraId="50036682" w14:textId="2D49369D" w:rsidR="007B0E31" w:rsidRPr="00E73CE1" w:rsidRDefault="00E73CE1" w:rsidP="00E73CE1">
      <w:pPr>
        <w:ind w:firstLine="567"/>
        <w:jc w:val="both"/>
        <w:rPr>
          <w:rFonts w:ascii="Arial" w:hAnsi="Arial" w:cs="Arial"/>
          <w:sz w:val="24"/>
          <w:szCs w:val="24"/>
        </w:rPr>
      </w:pPr>
      <w:r>
        <w:rPr>
          <w:rFonts w:ascii="Arial" w:hAnsi="Arial" w:cs="Arial"/>
          <w:sz w:val="24"/>
          <w:szCs w:val="24"/>
        </w:rPr>
        <w:t>5</w:t>
      </w:r>
      <w:r w:rsidR="00EF57D9" w:rsidRPr="00E73CE1">
        <w:rPr>
          <w:rFonts w:ascii="Arial" w:hAnsi="Arial" w:cs="Arial"/>
          <w:sz w:val="24"/>
          <w:szCs w:val="24"/>
        </w:rPr>
        <w:t xml:space="preserve">º </w:t>
      </w:r>
      <w:r w:rsidR="007B0E31" w:rsidRPr="00E73CE1">
        <w:rPr>
          <w:rFonts w:ascii="Arial" w:hAnsi="Arial" w:cs="Arial"/>
          <w:sz w:val="24"/>
          <w:szCs w:val="24"/>
        </w:rPr>
        <w:t xml:space="preserve">Exposición de la web corporativa y funcionamiento de la misma. </w:t>
      </w:r>
    </w:p>
    <w:p w14:paraId="347051CD" w14:textId="77777777" w:rsidR="007B0E31" w:rsidRPr="00E73CE1" w:rsidRDefault="007B0E31" w:rsidP="004011CA">
      <w:pPr>
        <w:jc w:val="both"/>
        <w:rPr>
          <w:rFonts w:ascii="Arial" w:hAnsi="Arial" w:cs="Arial"/>
          <w:sz w:val="24"/>
          <w:szCs w:val="24"/>
        </w:rPr>
      </w:pPr>
    </w:p>
    <w:p w14:paraId="6CC10278" w14:textId="3D0B1225" w:rsidR="00E73CE1" w:rsidRPr="00E73CE1" w:rsidRDefault="00E73CE1" w:rsidP="00E73CE1">
      <w:pPr>
        <w:spacing w:line="288" w:lineRule="auto"/>
        <w:ind w:firstLine="567"/>
        <w:jc w:val="both"/>
        <w:rPr>
          <w:rFonts w:ascii="Arial" w:hAnsi="Arial" w:cs="Arial"/>
          <w:sz w:val="24"/>
          <w:szCs w:val="24"/>
          <w:shd w:val="clear" w:color="auto" w:fill="FFFFFF"/>
        </w:rPr>
      </w:pPr>
      <w:r>
        <w:rPr>
          <w:rFonts w:ascii="Arial" w:hAnsi="Arial" w:cs="Arial"/>
          <w:sz w:val="24"/>
          <w:szCs w:val="24"/>
        </w:rPr>
        <w:t>6</w:t>
      </w:r>
      <w:r w:rsidR="007B0E31" w:rsidRPr="00E73CE1">
        <w:rPr>
          <w:rFonts w:ascii="Arial" w:hAnsi="Arial" w:cs="Arial"/>
          <w:sz w:val="24"/>
          <w:szCs w:val="24"/>
        </w:rPr>
        <w:t>º</w:t>
      </w:r>
      <w:r w:rsidRPr="00E73CE1">
        <w:rPr>
          <w:rFonts w:ascii="Arial" w:hAnsi="Arial" w:cs="Arial"/>
          <w:sz w:val="24"/>
          <w:szCs w:val="24"/>
        </w:rPr>
        <w:t xml:space="preserve"> Delegación de facultades para la ejecución y protocolización de los acuerdos.</w:t>
      </w:r>
    </w:p>
    <w:p w14:paraId="4388A2D7" w14:textId="77777777" w:rsidR="00E73CE1" w:rsidRPr="00E73CE1" w:rsidRDefault="00E73CE1" w:rsidP="00E73CE1">
      <w:pPr>
        <w:jc w:val="both"/>
        <w:rPr>
          <w:rFonts w:ascii="Arial" w:hAnsi="Arial" w:cs="Arial"/>
          <w:sz w:val="24"/>
          <w:szCs w:val="24"/>
          <w:shd w:val="clear" w:color="auto" w:fill="FFFFFF"/>
        </w:rPr>
      </w:pPr>
    </w:p>
    <w:p w14:paraId="4C642A31" w14:textId="6BDBE5A6" w:rsidR="00763B42" w:rsidRPr="00E73CE1" w:rsidRDefault="00DD5AF7" w:rsidP="00E73CE1">
      <w:pPr>
        <w:ind w:firstLine="567"/>
        <w:jc w:val="both"/>
        <w:rPr>
          <w:rFonts w:ascii="Arial" w:hAnsi="Arial" w:cs="Arial"/>
          <w:sz w:val="24"/>
          <w:szCs w:val="24"/>
        </w:rPr>
      </w:pPr>
      <w:r w:rsidRPr="00E73CE1">
        <w:rPr>
          <w:rFonts w:ascii="Arial" w:hAnsi="Arial" w:cs="Arial"/>
          <w:sz w:val="24"/>
          <w:szCs w:val="24"/>
        </w:rPr>
        <w:lastRenderedPageBreak/>
        <w:t>Ru</w:t>
      </w:r>
      <w:r w:rsidR="00763B42" w:rsidRPr="00E73CE1">
        <w:rPr>
          <w:rFonts w:ascii="Arial" w:hAnsi="Arial" w:cs="Arial"/>
          <w:sz w:val="24"/>
          <w:szCs w:val="24"/>
        </w:rPr>
        <w:t>egos y preguntas.</w:t>
      </w:r>
    </w:p>
    <w:p w14:paraId="39B36986" w14:textId="77777777" w:rsidR="00763B42" w:rsidRPr="00E73CE1" w:rsidRDefault="00763B42" w:rsidP="004011CA">
      <w:pPr>
        <w:jc w:val="both"/>
        <w:rPr>
          <w:rFonts w:ascii="Arial" w:hAnsi="Arial" w:cs="Arial"/>
          <w:sz w:val="24"/>
          <w:szCs w:val="24"/>
        </w:rPr>
      </w:pPr>
    </w:p>
    <w:p w14:paraId="32E41DB6" w14:textId="476D3C8F" w:rsidR="004011CA" w:rsidRPr="00E73CE1" w:rsidRDefault="00E73CE1" w:rsidP="00E73CE1">
      <w:pPr>
        <w:ind w:firstLine="567"/>
        <w:jc w:val="both"/>
        <w:rPr>
          <w:rFonts w:ascii="Arial" w:hAnsi="Arial" w:cs="Arial"/>
          <w:sz w:val="24"/>
          <w:szCs w:val="24"/>
        </w:rPr>
      </w:pPr>
      <w:r>
        <w:rPr>
          <w:rFonts w:ascii="Arial" w:hAnsi="Arial" w:cs="Arial"/>
          <w:sz w:val="24"/>
          <w:szCs w:val="24"/>
        </w:rPr>
        <w:t>7º</w:t>
      </w:r>
      <w:r w:rsidR="002B5CB2" w:rsidRPr="00E73CE1">
        <w:rPr>
          <w:rFonts w:ascii="Arial" w:hAnsi="Arial" w:cs="Arial"/>
          <w:sz w:val="24"/>
          <w:szCs w:val="24"/>
        </w:rPr>
        <w:t xml:space="preserve"> </w:t>
      </w:r>
      <w:r w:rsidR="004011CA" w:rsidRPr="00E73CE1">
        <w:rPr>
          <w:rFonts w:ascii="Arial" w:hAnsi="Arial" w:cs="Arial"/>
          <w:sz w:val="24"/>
          <w:szCs w:val="24"/>
        </w:rPr>
        <w:t>Aprobación del Acta de la reunión.</w:t>
      </w:r>
    </w:p>
    <w:p w14:paraId="74549566" w14:textId="77777777" w:rsidR="00174771" w:rsidRPr="00E73CE1" w:rsidRDefault="00174771">
      <w:pPr>
        <w:jc w:val="both"/>
        <w:rPr>
          <w:rFonts w:ascii="Arial" w:hAnsi="Arial" w:cs="Arial"/>
          <w:sz w:val="24"/>
          <w:szCs w:val="24"/>
        </w:rPr>
      </w:pPr>
    </w:p>
    <w:p w14:paraId="326DCA23" w14:textId="77777777" w:rsidR="00E73CE1" w:rsidRPr="00E73CE1" w:rsidRDefault="00E73CE1" w:rsidP="00E73CE1">
      <w:pPr>
        <w:autoSpaceDE w:val="0"/>
        <w:autoSpaceDN w:val="0"/>
        <w:adjustRightInd w:val="0"/>
        <w:spacing w:line="288" w:lineRule="auto"/>
        <w:ind w:firstLine="567"/>
        <w:jc w:val="both"/>
        <w:rPr>
          <w:rFonts w:ascii="Arial" w:hAnsi="Arial" w:cs="Arial"/>
          <w:sz w:val="24"/>
          <w:szCs w:val="24"/>
        </w:rPr>
      </w:pPr>
      <w:r w:rsidRPr="00E73CE1">
        <w:rPr>
          <w:rFonts w:ascii="Arial" w:hAnsi="Arial" w:cs="Arial"/>
          <w:b/>
          <w:sz w:val="24"/>
          <w:szCs w:val="24"/>
        </w:rPr>
        <w:t>Derecho de Información:</w:t>
      </w:r>
    </w:p>
    <w:p w14:paraId="38F0802D" w14:textId="77777777" w:rsidR="00E73CE1" w:rsidRPr="00E73CE1" w:rsidRDefault="00E73CE1" w:rsidP="00E73CE1">
      <w:pPr>
        <w:autoSpaceDE w:val="0"/>
        <w:autoSpaceDN w:val="0"/>
        <w:adjustRightInd w:val="0"/>
        <w:spacing w:line="288" w:lineRule="auto"/>
        <w:ind w:firstLine="567"/>
        <w:jc w:val="both"/>
        <w:rPr>
          <w:rFonts w:ascii="Arial" w:hAnsi="Arial" w:cs="Arial"/>
          <w:sz w:val="24"/>
          <w:szCs w:val="24"/>
        </w:rPr>
      </w:pPr>
    </w:p>
    <w:p w14:paraId="7D72018E" w14:textId="77777777" w:rsidR="00E73CE1" w:rsidRPr="00E73CE1" w:rsidRDefault="00E73CE1" w:rsidP="00E73CE1">
      <w:pPr>
        <w:autoSpaceDE w:val="0"/>
        <w:autoSpaceDN w:val="0"/>
        <w:adjustRightInd w:val="0"/>
        <w:spacing w:line="288" w:lineRule="auto"/>
        <w:ind w:firstLine="567"/>
        <w:jc w:val="both"/>
        <w:rPr>
          <w:rFonts w:ascii="Arial" w:hAnsi="Arial" w:cs="Arial"/>
          <w:sz w:val="24"/>
          <w:szCs w:val="24"/>
        </w:rPr>
      </w:pPr>
      <w:r w:rsidRPr="00E73CE1">
        <w:rPr>
          <w:rFonts w:ascii="Arial" w:hAnsi="Arial" w:cs="Arial"/>
          <w:sz w:val="24"/>
          <w:szCs w:val="24"/>
        </w:rPr>
        <w:t xml:space="preserve">Se pone en conocimiento de los Señores Socios que conforme al artículo 196 de la Ley de Sociedades de Capital, desde la publicación de esta convocatoria los Socios podrán solicitar por escrito, al órgano de administración, con anterioridad a la reunión de la junta general o verbalmente durante la misma, los informes o aclaraciones que estimen precisos acerca de los asuntos comprendidos en el orden del día. </w:t>
      </w:r>
    </w:p>
    <w:p w14:paraId="19B2A22B" w14:textId="77777777" w:rsidR="00E73CE1" w:rsidRPr="00E73CE1" w:rsidRDefault="00E73CE1" w:rsidP="00E73CE1">
      <w:pPr>
        <w:autoSpaceDE w:val="0"/>
        <w:autoSpaceDN w:val="0"/>
        <w:adjustRightInd w:val="0"/>
        <w:spacing w:line="288" w:lineRule="auto"/>
        <w:ind w:firstLine="567"/>
        <w:jc w:val="both"/>
        <w:rPr>
          <w:rFonts w:ascii="Arial" w:hAnsi="Arial" w:cs="Arial"/>
          <w:sz w:val="24"/>
          <w:szCs w:val="24"/>
        </w:rPr>
      </w:pPr>
    </w:p>
    <w:p w14:paraId="75040F94" w14:textId="2323B604" w:rsidR="00E73CE1" w:rsidRPr="00E73CE1" w:rsidRDefault="00E73CE1" w:rsidP="00E73CE1">
      <w:pPr>
        <w:autoSpaceDE w:val="0"/>
        <w:autoSpaceDN w:val="0"/>
        <w:adjustRightInd w:val="0"/>
        <w:spacing w:line="288" w:lineRule="auto"/>
        <w:ind w:firstLine="567"/>
        <w:jc w:val="both"/>
        <w:rPr>
          <w:rFonts w:ascii="Arial" w:hAnsi="Arial" w:cs="Arial"/>
          <w:sz w:val="24"/>
          <w:szCs w:val="24"/>
        </w:rPr>
      </w:pPr>
      <w:r w:rsidRPr="00E73CE1">
        <w:rPr>
          <w:rFonts w:ascii="Arial" w:hAnsi="Arial" w:cs="Arial"/>
          <w:sz w:val="24"/>
          <w:szCs w:val="24"/>
        </w:rPr>
        <w:t>Desde la publicación de esta convocatoria los socios tienen derecho a examinar en el domicilio social, sito en Avenida Pino Panera 25, Godella o a solicitar a la Sociedad en la dirección postal antes indicada, la entrega o envío gratuito de los siguientes documentos:</w:t>
      </w:r>
    </w:p>
    <w:p w14:paraId="37D6974E" w14:textId="77777777" w:rsidR="00E73CE1" w:rsidRPr="00E73CE1" w:rsidRDefault="00E73CE1" w:rsidP="00E73CE1">
      <w:pPr>
        <w:autoSpaceDE w:val="0"/>
        <w:autoSpaceDN w:val="0"/>
        <w:adjustRightInd w:val="0"/>
        <w:spacing w:line="288" w:lineRule="auto"/>
        <w:ind w:firstLine="567"/>
        <w:jc w:val="both"/>
        <w:rPr>
          <w:rFonts w:ascii="Arial" w:hAnsi="Arial" w:cs="Arial"/>
          <w:sz w:val="24"/>
          <w:szCs w:val="24"/>
        </w:rPr>
      </w:pPr>
    </w:p>
    <w:p w14:paraId="3E774C99" w14:textId="77777777" w:rsidR="00E73CE1" w:rsidRPr="00E73CE1" w:rsidRDefault="00E73CE1" w:rsidP="00E73CE1">
      <w:pPr>
        <w:autoSpaceDE w:val="0"/>
        <w:autoSpaceDN w:val="0"/>
        <w:adjustRightInd w:val="0"/>
        <w:spacing w:line="288" w:lineRule="auto"/>
        <w:ind w:firstLine="567"/>
        <w:jc w:val="both"/>
        <w:rPr>
          <w:rFonts w:ascii="Arial" w:hAnsi="Arial" w:cs="Arial"/>
          <w:sz w:val="24"/>
          <w:szCs w:val="24"/>
        </w:rPr>
      </w:pPr>
      <w:r w:rsidRPr="00E73CE1">
        <w:rPr>
          <w:rFonts w:ascii="Arial" w:hAnsi="Arial" w:cs="Arial"/>
          <w:sz w:val="24"/>
          <w:szCs w:val="24"/>
        </w:rPr>
        <w:t xml:space="preserve">1. El presente anuncio de convocatoria de Junta General Ordinaria. </w:t>
      </w:r>
    </w:p>
    <w:p w14:paraId="01C26B71" w14:textId="65C801D3" w:rsidR="00E73CE1" w:rsidRPr="00E73CE1" w:rsidRDefault="00E73CE1" w:rsidP="00E73CE1">
      <w:pPr>
        <w:autoSpaceDE w:val="0"/>
        <w:autoSpaceDN w:val="0"/>
        <w:adjustRightInd w:val="0"/>
        <w:spacing w:line="288" w:lineRule="auto"/>
        <w:ind w:firstLine="567"/>
        <w:jc w:val="both"/>
        <w:rPr>
          <w:rFonts w:ascii="Arial" w:hAnsi="Arial" w:cs="Arial"/>
          <w:sz w:val="24"/>
          <w:szCs w:val="24"/>
        </w:rPr>
      </w:pPr>
      <w:r w:rsidRPr="00E73CE1">
        <w:rPr>
          <w:rFonts w:ascii="Arial" w:hAnsi="Arial" w:cs="Arial"/>
          <w:sz w:val="24"/>
          <w:szCs w:val="24"/>
        </w:rPr>
        <w:t>2. Las cuentas anuales correspondientes al ejercicio cerrado a 31 de diciembre de 20</w:t>
      </w:r>
      <w:r>
        <w:rPr>
          <w:rFonts w:ascii="Arial" w:hAnsi="Arial" w:cs="Arial"/>
          <w:sz w:val="24"/>
          <w:szCs w:val="24"/>
        </w:rPr>
        <w:t>22</w:t>
      </w:r>
      <w:r w:rsidRPr="00E73CE1">
        <w:rPr>
          <w:rFonts w:ascii="Arial" w:hAnsi="Arial" w:cs="Arial"/>
          <w:sz w:val="24"/>
          <w:szCs w:val="24"/>
        </w:rPr>
        <w:t xml:space="preserve">. </w:t>
      </w:r>
    </w:p>
    <w:p w14:paraId="66DA882B" w14:textId="77777777" w:rsidR="00174771" w:rsidRPr="00E73CE1" w:rsidRDefault="00174771">
      <w:pPr>
        <w:jc w:val="both"/>
        <w:rPr>
          <w:rFonts w:ascii="Arial" w:hAnsi="Arial" w:cs="Arial"/>
          <w:sz w:val="24"/>
          <w:szCs w:val="24"/>
        </w:rPr>
      </w:pPr>
    </w:p>
    <w:p w14:paraId="68A6CF55" w14:textId="77777777" w:rsidR="00174771" w:rsidRPr="00E73CE1" w:rsidRDefault="00174771">
      <w:pPr>
        <w:jc w:val="both"/>
        <w:rPr>
          <w:rFonts w:ascii="Arial" w:hAnsi="Arial" w:cs="Arial"/>
          <w:sz w:val="24"/>
          <w:szCs w:val="24"/>
        </w:rPr>
      </w:pPr>
    </w:p>
    <w:p w14:paraId="626CD76E" w14:textId="68933BB5" w:rsidR="00174771" w:rsidRPr="00E73CE1" w:rsidRDefault="00174771" w:rsidP="00E70610">
      <w:pPr>
        <w:jc w:val="both"/>
        <w:rPr>
          <w:rFonts w:ascii="Arial" w:hAnsi="Arial" w:cs="Arial"/>
          <w:sz w:val="24"/>
          <w:szCs w:val="24"/>
        </w:rPr>
      </w:pPr>
      <w:r w:rsidRPr="00E73CE1">
        <w:rPr>
          <w:rFonts w:ascii="Arial" w:hAnsi="Arial" w:cs="Arial"/>
          <w:sz w:val="24"/>
          <w:szCs w:val="24"/>
        </w:rPr>
        <w:t xml:space="preserve">En </w:t>
      </w:r>
      <w:r w:rsidR="0032159B" w:rsidRPr="00E73CE1">
        <w:rPr>
          <w:rFonts w:ascii="Arial" w:hAnsi="Arial" w:cs="Arial"/>
          <w:sz w:val="24"/>
          <w:szCs w:val="24"/>
        </w:rPr>
        <w:t>Valencia</w:t>
      </w:r>
      <w:r w:rsidRPr="00E73CE1">
        <w:rPr>
          <w:rFonts w:ascii="Arial" w:hAnsi="Arial" w:cs="Arial"/>
          <w:sz w:val="24"/>
          <w:szCs w:val="24"/>
        </w:rPr>
        <w:t xml:space="preserve"> a </w:t>
      </w:r>
      <w:r w:rsidR="00E73CE1">
        <w:rPr>
          <w:rFonts w:ascii="Arial" w:hAnsi="Arial" w:cs="Arial"/>
          <w:sz w:val="24"/>
          <w:szCs w:val="24"/>
        </w:rPr>
        <w:t>9</w:t>
      </w:r>
      <w:r w:rsidR="00A93167" w:rsidRPr="00E73CE1">
        <w:rPr>
          <w:rFonts w:ascii="Arial" w:hAnsi="Arial" w:cs="Arial"/>
          <w:sz w:val="24"/>
          <w:szCs w:val="24"/>
        </w:rPr>
        <w:t xml:space="preserve"> de mayo de 202</w:t>
      </w:r>
      <w:r w:rsidR="00E73CE1">
        <w:rPr>
          <w:rFonts w:ascii="Arial" w:hAnsi="Arial" w:cs="Arial"/>
          <w:sz w:val="24"/>
          <w:szCs w:val="24"/>
        </w:rPr>
        <w:t>3</w:t>
      </w:r>
      <w:r w:rsidR="00E70610" w:rsidRPr="00E73CE1">
        <w:rPr>
          <w:rFonts w:ascii="Arial" w:hAnsi="Arial" w:cs="Arial"/>
          <w:sz w:val="24"/>
          <w:szCs w:val="24"/>
        </w:rPr>
        <w:t>.</w:t>
      </w:r>
    </w:p>
    <w:p w14:paraId="049171DA" w14:textId="77777777" w:rsidR="00E70610" w:rsidRPr="00E73CE1" w:rsidRDefault="00E70610" w:rsidP="00E70610">
      <w:pPr>
        <w:jc w:val="both"/>
        <w:rPr>
          <w:rFonts w:ascii="Arial" w:hAnsi="Arial" w:cs="Arial"/>
          <w:sz w:val="24"/>
          <w:szCs w:val="24"/>
        </w:rPr>
      </w:pPr>
    </w:p>
    <w:p w14:paraId="5AC97855" w14:textId="77777777" w:rsidR="00E70610" w:rsidRPr="00E73CE1" w:rsidRDefault="00E70610" w:rsidP="00E70610">
      <w:pPr>
        <w:jc w:val="both"/>
        <w:rPr>
          <w:rFonts w:ascii="Arial" w:hAnsi="Arial" w:cs="Arial"/>
          <w:sz w:val="24"/>
          <w:szCs w:val="24"/>
        </w:rPr>
      </w:pPr>
    </w:p>
    <w:p w14:paraId="7E1A414C" w14:textId="77777777" w:rsidR="00E70610" w:rsidRPr="00E73CE1" w:rsidRDefault="00174771">
      <w:pPr>
        <w:rPr>
          <w:rFonts w:ascii="Arial" w:hAnsi="Arial" w:cs="Arial"/>
          <w:sz w:val="24"/>
          <w:szCs w:val="24"/>
        </w:rPr>
      </w:pPr>
      <w:r w:rsidRPr="00E73CE1">
        <w:rPr>
          <w:rFonts w:ascii="Arial" w:hAnsi="Arial" w:cs="Arial"/>
          <w:sz w:val="24"/>
          <w:szCs w:val="24"/>
        </w:rPr>
        <w:t xml:space="preserve">El Presidente del Consejo de Administración </w:t>
      </w:r>
    </w:p>
    <w:p w14:paraId="5047FA71" w14:textId="77777777" w:rsidR="00174771" w:rsidRPr="00E73CE1" w:rsidRDefault="00174771">
      <w:pPr>
        <w:rPr>
          <w:rFonts w:ascii="Arial" w:hAnsi="Arial" w:cs="Arial"/>
          <w:sz w:val="24"/>
          <w:szCs w:val="24"/>
        </w:rPr>
      </w:pPr>
      <w:r w:rsidRPr="00E73CE1">
        <w:rPr>
          <w:rFonts w:ascii="Arial" w:hAnsi="Arial" w:cs="Arial"/>
          <w:sz w:val="24"/>
          <w:szCs w:val="24"/>
        </w:rPr>
        <w:t xml:space="preserve">D. </w:t>
      </w:r>
      <w:r w:rsidR="004C3FF3" w:rsidRPr="00E73CE1">
        <w:rPr>
          <w:rFonts w:ascii="Arial" w:hAnsi="Arial" w:cs="Arial"/>
          <w:sz w:val="24"/>
          <w:szCs w:val="24"/>
        </w:rPr>
        <w:t>Francisco Luis Chamorro del Pino.</w:t>
      </w:r>
    </w:p>
    <w:p w14:paraId="745FA860" w14:textId="77777777" w:rsidR="00174771" w:rsidRPr="00E73CE1" w:rsidRDefault="00174771">
      <w:pPr>
        <w:rPr>
          <w:rFonts w:ascii="Arial" w:hAnsi="Arial" w:cs="Arial"/>
          <w:b/>
          <w:sz w:val="24"/>
          <w:szCs w:val="24"/>
        </w:rPr>
      </w:pPr>
    </w:p>
    <w:p w14:paraId="14CB5739" w14:textId="77777777" w:rsidR="00174771" w:rsidRPr="00E73CE1" w:rsidRDefault="00174771">
      <w:pPr>
        <w:rPr>
          <w:rFonts w:ascii="Arial" w:hAnsi="Arial" w:cs="Arial"/>
          <w:sz w:val="24"/>
          <w:szCs w:val="24"/>
        </w:rPr>
      </w:pPr>
    </w:p>
    <w:p w14:paraId="57DDF25C" w14:textId="77777777" w:rsidR="00174771" w:rsidRPr="00E73CE1" w:rsidRDefault="00174771">
      <w:pPr>
        <w:rPr>
          <w:rFonts w:ascii="Arial" w:hAnsi="Arial" w:cs="Arial"/>
          <w:sz w:val="24"/>
          <w:szCs w:val="24"/>
        </w:rPr>
      </w:pPr>
    </w:p>
    <w:p w14:paraId="78A7864A" w14:textId="77777777" w:rsidR="00174771" w:rsidRPr="00E73CE1" w:rsidRDefault="00174771">
      <w:pPr>
        <w:rPr>
          <w:rFonts w:ascii="Arial" w:hAnsi="Arial" w:cs="Arial"/>
          <w:sz w:val="24"/>
          <w:szCs w:val="24"/>
        </w:rPr>
      </w:pPr>
    </w:p>
    <w:sectPr w:rsidR="00174771" w:rsidRPr="00E73CE1" w:rsidSect="0014082B">
      <w:pgSz w:w="11906" w:h="16838"/>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B3"/>
    <w:rsid w:val="00090E54"/>
    <w:rsid w:val="00093FFC"/>
    <w:rsid w:val="00111834"/>
    <w:rsid w:val="0014082B"/>
    <w:rsid w:val="00174771"/>
    <w:rsid w:val="001836B0"/>
    <w:rsid w:val="001B5917"/>
    <w:rsid w:val="001F4E9D"/>
    <w:rsid w:val="002401BA"/>
    <w:rsid w:val="002A4C69"/>
    <w:rsid w:val="002B5CB2"/>
    <w:rsid w:val="0032159B"/>
    <w:rsid w:val="00364E4C"/>
    <w:rsid w:val="003B7DB5"/>
    <w:rsid w:val="003D44EC"/>
    <w:rsid w:val="004011CA"/>
    <w:rsid w:val="00410F25"/>
    <w:rsid w:val="004561DE"/>
    <w:rsid w:val="004652EA"/>
    <w:rsid w:val="004B47FB"/>
    <w:rsid w:val="004C3FF3"/>
    <w:rsid w:val="00580B5A"/>
    <w:rsid w:val="00592371"/>
    <w:rsid w:val="005B5700"/>
    <w:rsid w:val="005C2AB0"/>
    <w:rsid w:val="005D4AB3"/>
    <w:rsid w:val="006E1AE2"/>
    <w:rsid w:val="006F18FE"/>
    <w:rsid w:val="00740127"/>
    <w:rsid w:val="00757B5D"/>
    <w:rsid w:val="00757D79"/>
    <w:rsid w:val="00763B42"/>
    <w:rsid w:val="00763BA5"/>
    <w:rsid w:val="007B0E31"/>
    <w:rsid w:val="007D1DAE"/>
    <w:rsid w:val="008520D7"/>
    <w:rsid w:val="0089506A"/>
    <w:rsid w:val="008A7573"/>
    <w:rsid w:val="008F51ED"/>
    <w:rsid w:val="00947C42"/>
    <w:rsid w:val="00952710"/>
    <w:rsid w:val="00963AB7"/>
    <w:rsid w:val="00A2259E"/>
    <w:rsid w:val="00A27C50"/>
    <w:rsid w:val="00A502E0"/>
    <w:rsid w:val="00A93167"/>
    <w:rsid w:val="00AE5C9B"/>
    <w:rsid w:val="00B1053E"/>
    <w:rsid w:val="00B21152"/>
    <w:rsid w:val="00BE4C67"/>
    <w:rsid w:val="00BE4F42"/>
    <w:rsid w:val="00CC77B0"/>
    <w:rsid w:val="00DD5AF7"/>
    <w:rsid w:val="00DF5586"/>
    <w:rsid w:val="00E24F73"/>
    <w:rsid w:val="00E70610"/>
    <w:rsid w:val="00E73CE1"/>
    <w:rsid w:val="00E833D1"/>
    <w:rsid w:val="00EF57D9"/>
    <w:rsid w:val="00F024A8"/>
    <w:rsid w:val="00F73D3F"/>
    <w:rsid w:val="00FA36EA"/>
    <w:rsid w:val="00FA7D56"/>
  </w:rsids>
  <m:mathPr>
    <m:mathFont m:val="Cambria Math"/>
    <m:brkBin m:val="before"/>
    <m:brkBinSub m:val="--"/>
    <m:smallFrac/>
    <m:dispDef/>
    <m:lMargin m:val="0"/>
    <m:rMargin m:val="0"/>
    <m:defJc m:val="centerGroup"/>
    <m:wrapIndent m:val="1440"/>
    <m:intLim m:val="subSup"/>
    <m:naryLim m:val="undOvr"/>
  </m:mathPr>
  <w:themeFontLang w:val="es-ES" w:bidi="ks-Dev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575B8"/>
  <w15:docId w15:val="{58A76F56-CC91-4E3B-8E93-EBB20C96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8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4011CA"/>
    <w:rPr>
      <w:rFonts w:ascii="Tahoma" w:hAnsi="Tahoma" w:cs="Tahoma"/>
      <w:sz w:val="16"/>
      <w:szCs w:val="16"/>
    </w:rPr>
  </w:style>
  <w:style w:type="character" w:customStyle="1" w:styleId="il">
    <w:name w:val="il"/>
    <w:basedOn w:val="Fuentedeprrafopredeter"/>
    <w:rsid w:val="001B5917"/>
  </w:style>
  <w:style w:type="paragraph" w:customStyle="1" w:styleId="Modelo2">
    <w:name w:val="Modelo2"/>
    <w:basedOn w:val="Normal"/>
    <w:rsid w:val="00E73CE1"/>
    <w:pPr>
      <w:spacing w:before="160" w:after="200" w:line="348" w:lineRule="atLeast"/>
      <w:jc w:val="both"/>
    </w:pPr>
    <w:rPr>
      <w:rFonts w:ascii="CG Times" w:hAnsi="CG Times"/>
      <w:sz w:val="2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0bea999-2e49-41f8-ac0b-8524efb7db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82D3CA4BE3B4D988C505AC0CD8C8B" ma:contentTypeVersion="15" ma:contentTypeDescription="Create a new document." ma:contentTypeScope="" ma:versionID="6111821e8c8c1a320e54e17879167059">
  <xsd:schema xmlns:xsd="http://www.w3.org/2001/XMLSchema" xmlns:xs="http://www.w3.org/2001/XMLSchema" xmlns:p="http://schemas.microsoft.com/office/2006/metadata/properties" xmlns:ns3="70bea999-2e49-41f8-ac0b-8524efb7db99" xmlns:ns4="25801a31-098e-4f24-a4b5-282ad431108b" targetNamespace="http://schemas.microsoft.com/office/2006/metadata/properties" ma:root="true" ma:fieldsID="d42843ecb7e2e24004bc31e21939aed7" ns3:_="" ns4:_="">
    <xsd:import namespace="70bea999-2e49-41f8-ac0b-8524efb7db99"/>
    <xsd:import namespace="25801a31-098e-4f24-a4b5-282ad43110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ea999-2e49-41f8-ac0b-8524efb7d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801a31-098e-4f24-a4b5-282ad431108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3C63B5-52A0-4080-B1E0-3EC9633D026A}">
  <ds:schemaRefs>
    <ds:schemaRef ds:uri="http://schemas.microsoft.com/office/2006/metadata/properties"/>
    <ds:schemaRef ds:uri="http://schemas.microsoft.com/office/infopath/2007/PartnerControls"/>
    <ds:schemaRef ds:uri="70bea999-2e49-41f8-ac0b-8524efb7db99"/>
  </ds:schemaRefs>
</ds:datastoreItem>
</file>

<file path=customXml/itemProps2.xml><?xml version="1.0" encoding="utf-8"?>
<ds:datastoreItem xmlns:ds="http://schemas.openxmlformats.org/officeDocument/2006/customXml" ds:itemID="{0D0DCB5C-4422-4EA9-BE8E-BFF9C8D6C867}">
  <ds:schemaRefs>
    <ds:schemaRef ds:uri="http://schemas.microsoft.com/sharepoint/v3/contenttype/forms"/>
  </ds:schemaRefs>
</ds:datastoreItem>
</file>

<file path=customXml/itemProps3.xml><?xml version="1.0" encoding="utf-8"?>
<ds:datastoreItem xmlns:ds="http://schemas.openxmlformats.org/officeDocument/2006/customXml" ds:itemID="{F6EA31ED-D3BB-4C5E-8BD5-F128A1F6E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bea999-2e49-41f8-ac0b-8524efb7db99"/>
    <ds:schemaRef ds:uri="25801a31-098e-4f24-a4b5-282ad4311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2388</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SR</vt:lpstr>
      <vt:lpstr>SR</vt:lpstr>
    </vt:vector>
  </TitlesOfParts>
  <Company>Auren</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creator>ANGELES</dc:creator>
  <cp:lastModifiedBy>Paul Love</cp:lastModifiedBy>
  <cp:revision>2</cp:revision>
  <cp:lastPrinted>2008-09-17T09:10:00Z</cp:lastPrinted>
  <dcterms:created xsi:type="dcterms:W3CDTF">2023-05-17T11:08:00Z</dcterms:created>
  <dcterms:modified xsi:type="dcterms:W3CDTF">2023-05-17T11:08:00Z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0x010100EFE82D3CA4BE3B4D988C505AC0CD8C8B</vt:lpwstr>
  </property>
</Properties>
</file>